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6C6" w:rsidRPr="00A86C51" w:rsidRDefault="004B5909">
      <w:pPr>
        <w:spacing w:line="240" w:lineRule="auto"/>
        <w:ind w:left="0" w:hanging="3"/>
        <w:jc w:val="both"/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0981E4" wp14:editId="33C8BE87">
                <wp:simplePos x="0" y="0"/>
                <wp:positionH relativeFrom="margin">
                  <wp:posOffset>2072640</wp:posOffset>
                </wp:positionH>
                <wp:positionV relativeFrom="paragraph">
                  <wp:posOffset>-457835</wp:posOffset>
                </wp:positionV>
                <wp:extent cx="1476375" cy="457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B5909" w:rsidRPr="00ED4115" w:rsidRDefault="004B5909" w:rsidP="004B5909">
                            <w:pPr>
                              <w:ind w:left="1" w:hanging="4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D411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แบบฟอร์ม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981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3.2pt;margin-top:-36.05pt;width:116.2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" filled="f" stroked="f" strokeweight=".5pt">
                <v:textbox>
                  <w:txbxContent>
                    <w:p w:rsidR="004B5909" w:rsidRPr="00ED4115" w:rsidRDefault="004B5909" w:rsidP="004B5909">
                      <w:pPr>
                        <w:ind w:left="1" w:hanging="4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ED4115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แบบฟอร์ม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316C6" w:rsidRPr="00A86C51" w:rsidRDefault="00E9412D">
      <w:pPr>
        <w:spacing w:line="240" w:lineRule="auto"/>
        <w:ind w:left="0" w:hanging="3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A86C51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2272665</wp:posOffset>
            </wp:positionH>
            <wp:positionV relativeFrom="paragraph">
              <wp:posOffset>-259080</wp:posOffset>
            </wp:positionV>
            <wp:extent cx="1080135" cy="1080135"/>
            <wp:effectExtent l="0" t="0" r="5715" b="5715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 preferRelativeResize="0"/>
                  </pic:nvPicPr>
                  <pic:blipFill>
                    <a:blip r:embed="rId8"/>
                    <a:srcRect t="6061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16C6" w:rsidRPr="00A86C51" w:rsidRDefault="00C316C6">
      <w:pPr>
        <w:spacing w:line="240" w:lineRule="auto"/>
        <w:ind w:left="0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:rsidR="00C316C6" w:rsidRPr="00A86C51" w:rsidRDefault="00C316C6">
      <w:pPr>
        <w:spacing w:line="240" w:lineRule="auto"/>
        <w:ind w:left="0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:rsidR="00C316C6" w:rsidRPr="00A86C51" w:rsidRDefault="00C316C6">
      <w:pPr>
        <w:spacing w:line="240" w:lineRule="auto"/>
        <w:ind w:left="0" w:hanging="3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:rsidR="00C316C6" w:rsidRPr="00A86C51" w:rsidRDefault="00E9412D">
      <w:pPr>
        <w:spacing w:line="240" w:lineRule="auto"/>
        <w:ind w:left="0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A86C5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คำสั่งมหาวิทยาลัยเทคโนโลยีราชมงคลตะวันออก </w:t>
      </w:r>
    </w:p>
    <w:p w:rsidR="00C316C6" w:rsidRPr="00A86C51" w:rsidRDefault="00E9412D">
      <w:pPr>
        <w:spacing w:line="240" w:lineRule="auto"/>
        <w:ind w:left="0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A86C5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  <w:lang w:val="th-TH"/>
        </w:rPr>
        <w:t>ที่</w:t>
      </w:r>
      <w:r w:rsidR="009C2E0E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A470A2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>.........</w:t>
      </w:r>
      <w:r w:rsidRPr="00A86C5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/</w:t>
      </w:r>
      <w:r w:rsidR="00A470A2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>.</w:t>
      </w:r>
      <w:r w:rsidR="00A470A2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</w:t>
      </w:r>
    </w:p>
    <w:p w:rsidR="00C316C6" w:rsidRPr="00A86C51" w:rsidRDefault="00E9412D">
      <w:pPr>
        <w:spacing w:line="240" w:lineRule="auto"/>
        <w:ind w:left="0" w:hanging="3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A86C5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  <w:lang w:val="th-TH"/>
        </w:rPr>
        <w:t>เรื่อง</w:t>
      </w:r>
      <w:r w:rsidR="00F312A2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  <w:lang w:val="th-TH"/>
        </w:rPr>
        <w:t xml:space="preserve"> </w:t>
      </w:r>
      <w:r w:rsidR="00FB464E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  <w:lang w:val="th-TH"/>
        </w:rPr>
        <w:t>แต่งตั้ง</w:t>
      </w:r>
      <w:r w:rsidR="00A86C51" w:rsidRPr="00A86C5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  <w:lang w:val="th-TH"/>
        </w:rPr>
        <w:t>คณะกรรมการร่างขอบเขตงาน และ</w:t>
      </w:r>
      <w:r w:rsidRPr="00A86C5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คณะกรรมการกำหนดราคากลาง </w:t>
      </w:r>
    </w:p>
    <w:p w:rsidR="00C316C6" w:rsidRPr="00A86C51" w:rsidRDefault="00E9412D" w:rsidP="00A86C51">
      <w:pPr>
        <w:spacing w:line="240" w:lineRule="auto"/>
        <w:ind w:left="0" w:hanging="3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A86C5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  <w:lang w:val="th-TH"/>
        </w:rPr>
        <w:t>สำหรับการซื้อ</w:t>
      </w:r>
      <w:r w:rsidR="007B01C5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  <w:lang w:val="th-TH"/>
        </w:rPr>
        <w:t>/จ้าง</w:t>
      </w:r>
      <w:r w:rsidR="00A470A2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>............................................................................จำนว</w:t>
      </w:r>
      <w:r w:rsidR="00A470A2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  <w:lang w:val="th-TH"/>
        </w:rPr>
        <w:t>น............</w:t>
      </w:r>
      <w:r w:rsidRPr="00A86C5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  <w:lang w:val="th-TH"/>
        </w:rPr>
        <w:t>โดยวิธีเฉพาะเจาะจง</w:t>
      </w:r>
      <w:r w:rsidRPr="00A86C5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</w:p>
    <w:p w:rsidR="00BC526C" w:rsidRPr="00F312A2" w:rsidRDefault="00E9412D" w:rsidP="00F312A2">
      <w:pPr>
        <w:spacing w:before="120" w:after="120" w:line="240" w:lineRule="auto"/>
        <w:ind w:left="0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  <w:r w:rsidRPr="00A86C5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--------------------------------------------------------------------</w:t>
      </w:r>
    </w:p>
    <w:p w:rsidR="00A470A2" w:rsidRDefault="00A470A2" w:rsidP="004B5909">
      <w:pPr>
        <w:spacing w:after="120" w:line="240" w:lineRule="auto"/>
        <w:ind w:leftChars="0" w:left="0" w:firstLineChars="0" w:firstLine="992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0" w:name="_Hlk175836091"/>
      <w:r>
        <w:rPr>
          <w:rFonts w:ascii="TH SarabunIT๙" w:hAnsi="TH SarabunIT๙" w:cs="TH SarabunIT๙" w:hint="cs"/>
          <w:sz w:val="32"/>
          <w:szCs w:val="32"/>
          <w:cs/>
        </w:rPr>
        <w:t>ด้วยมหาวิทยาลัยเทคโนโลยีราชมงคลตะวันออก มีความประสงค์จะซื้อ</w:t>
      </w:r>
      <w:r w:rsidR="004B5909">
        <w:rPr>
          <w:rFonts w:ascii="TH SarabunIT๙" w:hAnsi="TH SarabunIT๙" w:cs="TH SarabunIT๙" w:hint="cs"/>
          <w:sz w:val="32"/>
          <w:szCs w:val="32"/>
          <w:cs/>
        </w:rPr>
        <w:t>/จ้าง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..................................จ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ำ</w:t>
      </w:r>
      <w:r w:rsidRPr="00A86C51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นวน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......... โดยวิธีเฉพาะเจาะจง</w:t>
      </w:r>
      <w:r w:rsidRPr="00A86C5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และเพื่อให้</w:t>
      </w:r>
      <w:r w:rsidRPr="00A86C51">
        <w:rPr>
          <w:rFonts w:ascii="TH SarabunIT๙" w:hAnsi="TH SarabunIT๙" w:cs="TH SarabunIT๙"/>
          <w:sz w:val="32"/>
          <w:szCs w:val="32"/>
          <w:cs/>
        </w:rPr>
        <w:t>เป็นไปตามระเบียบกระทรวงการคลังว่าด้วยการจัดซื้อจัดจ้างและการบริหารพัสดุภาครัฐ พ.ศ.</w:t>
      </w:r>
      <w:r w:rsidRPr="00322AE7">
        <w:rPr>
          <w:rFonts w:ascii="TH SarabunIT๙" w:hAnsi="TH SarabunIT๙" w:cs="TH SarabunIT๙"/>
          <w:sz w:val="32"/>
          <w:szCs w:val="32"/>
          <w:cs/>
        </w:rPr>
        <w:t xml:space="preserve">๒๕๖๐ </w:t>
      </w:r>
      <w:r w:rsidR="00D63D1A" w:rsidRPr="00D63D1A">
        <w:rPr>
          <w:rFonts w:ascii="TH SarabunIT๙" w:hAnsi="TH SarabunIT๙" w:cs="TH SarabunIT๙" w:hint="cs"/>
          <w:sz w:val="32"/>
          <w:szCs w:val="32"/>
          <w:u w:val="single"/>
          <w:cs/>
        </w:rPr>
        <w:t>*</w:t>
      </w:r>
      <w:r w:rsidRPr="00D63D1A">
        <w:rPr>
          <w:rFonts w:ascii="TH SarabunIT๙" w:hAnsi="TH SarabunIT๙" w:cs="TH SarabunIT๙" w:hint="cs"/>
          <w:sz w:val="32"/>
          <w:szCs w:val="32"/>
          <w:u w:val="single"/>
          <w:cs/>
        </w:rPr>
        <w:t>ประกอบกับคำสั่ง</w:t>
      </w:r>
      <w:r w:rsidRPr="00D63D1A">
        <w:rPr>
          <w:rFonts w:ascii="TH SarabunIT๙" w:hAnsi="TH SarabunIT๙" w:cs="TH SarabunIT๙"/>
          <w:sz w:val="32"/>
          <w:szCs w:val="32"/>
          <w:u w:val="single"/>
          <w:cs/>
        </w:rPr>
        <w:t>มหาวิทยาลัยเทคโนโลยีราชมงคลตะวันออ</w:t>
      </w:r>
      <w:r w:rsidRPr="00D63D1A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ก           </w:t>
      </w:r>
      <w:r w:rsidRPr="00D63D1A">
        <w:rPr>
          <w:rFonts w:ascii="TH SarabunIT๙" w:hAnsi="TH SarabunIT๙" w:cs="TH SarabunIT๙"/>
          <w:sz w:val="32"/>
          <w:szCs w:val="32"/>
          <w:u w:val="single"/>
          <w:cs/>
        </w:rPr>
        <w:t xml:space="preserve">ที่ </w:t>
      </w:r>
      <w:r w:rsidRPr="00D63D1A">
        <w:rPr>
          <w:rFonts w:ascii="TH SarabunIT๙" w:hAnsi="TH SarabunIT๙" w:cs="TH SarabunIT๙" w:hint="cs"/>
          <w:sz w:val="32"/>
          <w:szCs w:val="32"/>
          <w:u w:val="single"/>
          <w:cs/>
        </w:rPr>
        <w:t>...........</w:t>
      </w:r>
      <w:r w:rsidRPr="00D63D1A">
        <w:rPr>
          <w:rFonts w:ascii="TH SarabunIT๙" w:hAnsi="TH SarabunIT๙" w:cs="TH SarabunIT๙"/>
          <w:sz w:val="32"/>
          <w:szCs w:val="32"/>
          <w:u w:val="single"/>
          <w:cs/>
        </w:rPr>
        <w:t>/</w:t>
      </w:r>
      <w:r w:rsidRPr="00D63D1A">
        <w:rPr>
          <w:rFonts w:ascii="TH SarabunIT๙" w:hAnsi="TH SarabunIT๙" w:cs="TH SarabunIT๙" w:hint="cs"/>
          <w:sz w:val="32"/>
          <w:szCs w:val="32"/>
          <w:u w:val="single"/>
          <w:cs/>
        </w:rPr>
        <w:t>...........</w:t>
      </w:r>
      <w:r w:rsidRPr="00D63D1A">
        <w:rPr>
          <w:rFonts w:ascii="TH SarabunIT๙" w:hAnsi="TH SarabunIT๙" w:cs="TH SarabunIT๙"/>
          <w:sz w:val="32"/>
          <w:szCs w:val="32"/>
          <w:u w:val="single"/>
          <w:cs/>
        </w:rPr>
        <w:t xml:space="preserve"> ลงวันที่ </w:t>
      </w:r>
      <w:r w:rsidRPr="00D63D1A">
        <w:rPr>
          <w:rFonts w:ascii="TH SarabunIT๙" w:hAnsi="TH SarabunIT๙" w:cs="TH SarabunIT๙" w:hint="cs"/>
          <w:sz w:val="32"/>
          <w:szCs w:val="32"/>
          <w:u w:val="single"/>
          <w:cs/>
        </w:rPr>
        <w:t>..........................</w:t>
      </w:r>
      <w:r w:rsidRPr="00D63D1A">
        <w:rPr>
          <w:rFonts w:ascii="TH SarabunIT๙" w:hAnsi="TH SarabunIT๙" w:cs="TH SarabunIT๙"/>
          <w:sz w:val="32"/>
          <w:szCs w:val="32"/>
          <w:u w:val="single"/>
          <w:cs/>
        </w:rPr>
        <w:t>เรื่อง มอบอำนาจให้</w:t>
      </w:r>
      <w:r w:rsidRPr="00D63D1A">
        <w:rPr>
          <w:rFonts w:ascii="TH SarabunIT๙" w:hAnsi="TH SarabunIT๙" w:cs="TH SarabunIT๙" w:hint="cs"/>
          <w:sz w:val="32"/>
          <w:szCs w:val="32"/>
          <w:u w:val="single"/>
          <w:cs/>
        </w:rPr>
        <w:t>รักษาราชการแทนรองอธิการบดี</w:t>
      </w:r>
      <w:r w:rsidRPr="00D63D1A">
        <w:rPr>
          <w:rFonts w:ascii="TH SarabunIT๙" w:hAnsi="TH SarabunIT๙" w:cs="TH SarabunIT๙"/>
          <w:sz w:val="32"/>
          <w:szCs w:val="32"/>
          <w:u w:val="single"/>
          <w:cs/>
        </w:rPr>
        <w:t xml:space="preserve"> กำกับการบริหาร สั่ง และปฏิบัติราชการแทน</w:t>
      </w:r>
      <w:bookmarkStart w:id="1" w:name="_GoBack"/>
      <w:r w:rsidRPr="00471A3C">
        <w:rPr>
          <w:rFonts w:ascii="TH SarabunIT๙" w:hAnsi="TH SarabunIT๙" w:cs="TH SarabunIT๙"/>
          <w:sz w:val="32"/>
          <w:szCs w:val="32"/>
          <w:u w:val="single"/>
          <w:cs/>
        </w:rPr>
        <w:t>อธิการบดี</w:t>
      </w:r>
      <w:r w:rsidR="00471A3C" w:rsidRPr="00471A3C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ข้อ...............................</w:t>
      </w:r>
      <w:r w:rsidRPr="00322AE7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End w:id="1"/>
      <w:r w:rsidRPr="00322AE7">
        <w:rPr>
          <w:rFonts w:ascii="TH SarabunIT๙" w:hAnsi="TH SarabunIT๙" w:cs="TH SarabunIT๙"/>
          <w:sz w:val="32"/>
          <w:szCs w:val="32"/>
          <w:cs/>
        </w:rPr>
        <w:t>จึงขอแต่งตั้งรายชื่อต่อไปนี้เป็</w:t>
      </w:r>
      <w:r w:rsidRPr="00322AE7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322AE7">
        <w:rPr>
          <w:rFonts w:ascii="TH SarabunIT๙" w:hAnsi="TH SarabunIT๙" w:cs="TH SarabunIT๙"/>
          <w:sz w:val="32"/>
          <w:szCs w:val="32"/>
          <w:cs/>
        </w:rPr>
        <w:t>คณะกรรมการพิจารณาผลการ</w:t>
      </w:r>
      <w:r w:rsidRPr="00322AE7">
        <w:rPr>
          <w:rFonts w:ascii="TH SarabunIT๙" w:hAnsi="TH SarabunIT๙" w:cs="TH SarabunIT๙" w:hint="cs"/>
          <w:sz w:val="32"/>
          <w:szCs w:val="32"/>
          <w:cs/>
        </w:rPr>
        <w:t xml:space="preserve"> และคณะกรรมการตรวจรับพัสดุ</w:t>
      </w:r>
      <w:r w:rsidRPr="00322AE7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 </w:t>
      </w:r>
      <w:r w:rsidRPr="00322AE7"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>สำหรับ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  <w:lang w:val="th-TH"/>
        </w:rPr>
        <w:t>การซื้อ</w:t>
      </w:r>
      <w:r w:rsidR="004B5909">
        <w:rPr>
          <w:rFonts w:ascii="TH SarabunIT๙" w:eastAsia="Sarabun" w:hAnsi="TH SarabunIT๙" w:cs="TH SarabunIT๙" w:hint="cs"/>
          <w:color w:val="000000"/>
          <w:sz w:val="32"/>
          <w:szCs w:val="32"/>
          <w:cs/>
          <w:lang w:val="th-TH"/>
        </w:rPr>
        <w:t>/จ้าง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  <w:lang w:val="th-TH"/>
        </w:rPr>
        <w:t>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ำ</w:t>
      </w:r>
      <w:r w:rsidRPr="00A86C51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นวน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.................... โดยวิธีเฉพาะเจาะจง</w:t>
      </w:r>
    </w:p>
    <w:p w:rsidR="00A470A2" w:rsidRPr="00485BFD" w:rsidRDefault="00A470A2" w:rsidP="00A470A2">
      <w:pPr>
        <w:ind w:leftChars="0" w:left="0" w:firstLineChars="0" w:firstLine="85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85BFD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</w:t>
      </w:r>
      <w:r w:rsidR="004B5909">
        <w:rPr>
          <w:rFonts w:ascii="TH SarabunIT๙" w:hAnsi="TH SarabunIT๙" w:cs="TH SarabunIT๙" w:hint="cs"/>
          <w:b/>
          <w:bCs/>
          <w:sz w:val="32"/>
          <w:szCs w:val="32"/>
          <w:cs/>
        </w:rPr>
        <w:t>ร่างขอบเขตงาน</w:t>
      </w:r>
      <w:r w:rsidRPr="00485B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A470A2" w:rsidRPr="00544FE7" w:rsidRDefault="00A470A2" w:rsidP="00A470A2">
      <w:pPr>
        <w:ind w:leftChars="0" w:left="-6" w:firstLineChars="0" w:firstLine="1424"/>
        <w:jc w:val="thaiDistribute"/>
        <w:rPr>
          <w:rFonts w:ascii="TH SarabunIT๙" w:eastAsia="MS Mincho" w:hAnsi="TH SarabunIT๙" w:cs="TH SarabunIT๙"/>
          <w:color w:val="000000"/>
          <w:sz w:val="32"/>
          <w:szCs w:val="32"/>
        </w:rPr>
      </w:pPr>
      <w:r w:rsidRPr="00544FE7">
        <w:rPr>
          <w:rFonts w:ascii="TH SarabunIT๙" w:eastAsia="MS Mincho" w:hAnsi="TH SarabunIT๙" w:cs="TH SarabunIT๙"/>
          <w:color w:val="000000"/>
          <w:sz w:val="32"/>
          <w:szCs w:val="32"/>
          <w:cs/>
        </w:rPr>
        <w:t xml:space="preserve">๑. </w:t>
      </w:r>
      <w:r>
        <w:rPr>
          <w:rFonts w:ascii="TH SarabunIT๙" w:eastAsia="MS Mincho" w:hAnsi="TH SarabunIT๙" w:cs="TH SarabunIT๙" w:hint="cs"/>
          <w:color w:val="000000"/>
          <w:sz w:val="32"/>
          <w:szCs w:val="32"/>
          <w:cs/>
        </w:rPr>
        <w:t>......................</w:t>
      </w:r>
      <w:r>
        <w:rPr>
          <w:rFonts w:ascii="TH SarabunIT๙" w:eastAsia="MS Mincho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MS Mincho" w:hAnsi="TH SarabunIT๙" w:cs="TH SarabunIT๙" w:hint="cs"/>
          <w:color w:val="000000"/>
          <w:sz w:val="32"/>
          <w:szCs w:val="32"/>
          <w:cs/>
        </w:rPr>
        <w:t>........................</w:t>
      </w:r>
      <w:r w:rsidRPr="00544FE7">
        <w:rPr>
          <w:rFonts w:ascii="TH SarabunIT๙" w:eastAsia="MS Mincho" w:hAnsi="TH SarabunIT๙" w:cs="TH SarabunIT๙"/>
          <w:color w:val="000000"/>
          <w:sz w:val="32"/>
          <w:szCs w:val="32"/>
          <w:cs/>
        </w:rPr>
        <w:t xml:space="preserve"> </w:t>
      </w:r>
      <w:r w:rsidRPr="00544FE7">
        <w:rPr>
          <w:rFonts w:ascii="TH SarabunIT๙" w:eastAsia="MS Mincho" w:hAnsi="TH SarabunIT๙" w:cs="TH SarabunIT๙"/>
          <w:color w:val="000000"/>
          <w:sz w:val="32"/>
          <w:szCs w:val="32"/>
          <w:cs/>
        </w:rPr>
        <w:tab/>
        <w:t>ประธานกรรมการ</w:t>
      </w:r>
    </w:p>
    <w:p w:rsidR="00A470A2" w:rsidRPr="00544FE7" w:rsidRDefault="00A470A2" w:rsidP="00A470A2">
      <w:pPr>
        <w:ind w:leftChars="0" w:left="-6" w:firstLineChars="0" w:firstLine="1424"/>
        <w:jc w:val="thaiDistribute"/>
        <w:rPr>
          <w:rFonts w:ascii="TH SarabunIT๙" w:eastAsia="MS Mincho" w:hAnsi="TH SarabunIT๙" w:cs="TH SarabunIT๙"/>
          <w:color w:val="000000"/>
          <w:sz w:val="32"/>
          <w:szCs w:val="32"/>
        </w:rPr>
      </w:pPr>
      <w:r w:rsidRPr="00544FE7">
        <w:rPr>
          <w:rFonts w:ascii="TH SarabunIT๙" w:eastAsia="MS Mincho" w:hAnsi="TH SarabunIT๙" w:cs="TH SarabunIT๙"/>
          <w:color w:val="000000"/>
          <w:sz w:val="32"/>
          <w:szCs w:val="32"/>
          <w:cs/>
        </w:rPr>
        <w:t xml:space="preserve">๒. </w:t>
      </w:r>
      <w:r>
        <w:rPr>
          <w:rFonts w:ascii="TH SarabunIT๙" w:eastAsia="MS Mincho" w:hAnsi="TH SarabunIT๙" w:cs="TH SarabunIT๙" w:hint="cs"/>
          <w:color w:val="000000"/>
          <w:sz w:val="32"/>
          <w:szCs w:val="32"/>
          <w:cs/>
        </w:rPr>
        <w:t>.....................</w:t>
      </w:r>
      <w:r>
        <w:rPr>
          <w:rFonts w:ascii="TH SarabunIT๙" w:eastAsia="MS Mincho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MS Mincho" w:hAnsi="TH SarabunIT๙" w:cs="TH SarabunIT๙" w:hint="cs"/>
          <w:color w:val="000000"/>
          <w:sz w:val="32"/>
          <w:szCs w:val="32"/>
          <w:cs/>
        </w:rPr>
        <w:t>.......................</w:t>
      </w:r>
      <w:r w:rsidRPr="00544FE7">
        <w:rPr>
          <w:rFonts w:ascii="TH SarabunIT๙" w:eastAsia="MS Mincho" w:hAnsi="TH SarabunIT๙" w:cs="TH SarabunIT๙"/>
          <w:color w:val="000000"/>
          <w:sz w:val="32"/>
          <w:szCs w:val="32"/>
          <w:cs/>
        </w:rPr>
        <w:t xml:space="preserve"> </w:t>
      </w:r>
      <w:r w:rsidRPr="00544FE7">
        <w:rPr>
          <w:rFonts w:ascii="TH SarabunIT๙" w:eastAsia="MS Mincho" w:hAnsi="TH SarabunIT๙" w:cs="TH SarabunIT๙"/>
          <w:color w:val="000000"/>
          <w:sz w:val="32"/>
          <w:szCs w:val="32"/>
          <w:cs/>
        </w:rPr>
        <w:tab/>
        <w:t>กรรมการ</w:t>
      </w:r>
    </w:p>
    <w:p w:rsidR="00A470A2" w:rsidRDefault="00A470A2" w:rsidP="00A470A2">
      <w:pPr>
        <w:spacing w:after="120"/>
        <w:ind w:leftChars="0" w:left="-6" w:firstLineChars="0" w:firstLine="1424"/>
        <w:jc w:val="thaiDistribute"/>
        <w:rPr>
          <w:rFonts w:ascii="TH SarabunIT๙" w:eastAsia="MS Mincho" w:hAnsi="TH SarabunIT๙" w:cs="TH SarabunIT๙"/>
          <w:color w:val="000000"/>
          <w:sz w:val="32"/>
          <w:szCs w:val="32"/>
        </w:rPr>
      </w:pPr>
      <w:r w:rsidRPr="00544FE7">
        <w:rPr>
          <w:rFonts w:ascii="TH SarabunIT๙" w:eastAsia="MS Mincho" w:hAnsi="TH SarabunIT๙" w:cs="TH SarabunIT๙"/>
          <w:color w:val="000000"/>
          <w:sz w:val="32"/>
          <w:szCs w:val="32"/>
          <w:cs/>
        </w:rPr>
        <w:t xml:space="preserve">๓. </w:t>
      </w:r>
      <w:r>
        <w:rPr>
          <w:rFonts w:ascii="TH SarabunIT๙" w:eastAsia="MS Mincho" w:hAnsi="TH SarabunIT๙" w:cs="TH SarabunIT๙" w:hint="cs"/>
          <w:color w:val="000000"/>
          <w:sz w:val="32"/>
          <w:szCs w:val="32"/>
          <w:cs/>
        </w:rPr>
        <w:t>.....................</w:t>
      </w:r>
      <w:r>
        <w:rPr>
          <w:rFonts w:ascii="TH SarabunIT๙" w:eastAsia="MS Mincho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MS Mincho" w:hAnsi="TH SarabunIT๙" w:cs="TH SarabunIT๙" w:hint="cs"/>
          <w:color w:val="000000"/>
          <w:sz w:val="32"/>
          <w:szCs w:val="32"/>
          <w:cs/>
        </w:rPr>
        <w:t>.......................</w:t>
      </w:r>
      <w:r>
        <w:rPr>
          <w:rFonts w:ascii="TH SarabunIT๙" w:eastAsia="MS Mincho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MS Mincho" w:hAnsi="TH SarabunIT๙" w:cs="TH SarabunIT๙" w:hint="cs"/>
          <w:color w:val="000000"/>
          <w:sz w:val="32"/>
          <w:szCs w:val="32"/>
          <w:cs/>
        </w:rPr>
        <w:t>ก</w:t>
      </w:r>
      <w:r w:rsidRPr="00544FE7">
        <w:rPr>
          <w:rFonts w:ascii="TH SarabunIT๙" w:eastAsia="MS Mincho" w:hAnsi="TH SarabunIT๙" w:cs="TH SarabunIT๙"/>
          <w:color w:val="000000"/>
          <w:sz w:val="32"/>
          <w:szCs w:val="32"/>
          <w:cs/>
        </w:rPr>
        <w:t>รรมการ</w:t>
      </w:r>
      <w:r>
        <w:rPr>
          <w:rFonts w:ascii="TH SarabunIT๙" w:eastAsia="MS Mincho" w:hAnsi="TH SarabunIT๙" w:cs="TH SarabunIT๙" w:hint="cs"/>
          <w:color w:val="000000"/>
          <w:sz w:val="32"/>
          <w:szCs w:val="32"/>
          <w:cs/>
        </w:rPr>
        <w:t>และเลขานุการ</w:t>
      </w:r>
    </w:p>
    <w:p w:rsidR="00A470A2" w:rsidRPr="000A42AE" w:rsidRDefault="00A470A2" w:rsidP="00A470A2">
      <w:pPr>
        <w:ind w:leftChars="0" w:left="-6" w:firstLineChars="0" w:firstLine="857"/>
        <w:jc w:val="thaiDistribute"/>
        <w:rPr>
          <w:rFonts w:ascii="TH SarabunIT๙" w:eastAsia="MS Mincho" w:hAnsi="TH SarabunIT๙" w:cs="TH SarabunIT๙"/>
          <w:b/>
          <w:bCs/>
          <w:color w:val="000000"/>
          <w:sz w:val="32"/>
          <w:szCs w:val="32"/>
        </w:rPr>
      </w:pPr>
      <w:r w:rsidRPr="000A42A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  <w:lang w:val="th-TH"/>
        </w:rPr>
        <w:t>หน้าที่และอำนาจ ดังนี้</w:t>
      </w:r>
      <w:bookmarkEnd w:id="0"/>
    </w:p>
    <w:p w:rsidR="00A470A2" w:rsidRDefault="00A470A2" w:rsidP="00A470A2">
      <w:pPr>
        <w:numPr>
          <w:ilvl w:val="0"/>
          <w:numId w:val="1"/>
        </w:numPr>
        <w:shd w:val="clear" w:color="auto" w:fill="FFFFFF"/>
        <w:suppressAutoHyphens w:val="0"/>
        <w:spacing w:line="240" w:lineRule="auto"/>
        <w:ind w:leftChars="0" w:left="0" w:firstLineChars="0" w:firstLine="1418"/>
        <w:jc w:val="thaiDistribute"/>
        <w:textAlignment w:val="auto"/>
        <w:outlineLvl w:val="9"/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ประธานกรรมการ และกรรมการ มีหน้าที่</w:t>
      </w:r>
      <w:r>
        <w:rPr>
          <w:rFonts w:ascii="TH SarabunIT๙" w:eastAsia="Times New Roman" w:hAnsi="TH SarabunIT๙" w:cs="TH SarabunIT๙"/>
          <w:color w:val="000000"/>
          <w:position w:val="0"/>
          <w:sz w:val="32"/>
          <w:szCs w:val="32"/>
          <w:cs/>
          <w:lang w:val="th-TH"/>
        </w:rPr>
        <w:t>กำหนดรายละเอียดขอบเขตงานของงาน</w:t>
      </w:r>
      <w:r>
        <w:rPr>
          <w:rFonts w:ascii="TH SarabunIT๙" w:eastAsia="Times New Roman" w:hAnsi="TH SarabunIT๙" w:cs="TH SarabunIT๙" w:hint="cs"/>
          <w:color w:val="000000"/>
          <w:position w:val="0"/>
          <w:sz w:val="32"/>
          <w:szCs w:val="32"/>
          <w:cs/>
          <w:lang w:val="th-TH"/>
        </w:rPr>
        <w:t>ซื้อ</w:t>
      </w:r>
      <w:r>
        <w:rPr>
          <w:rFonts w:ascii="TH SarabunIT๙" w:eastAsia="Times New Roman" w:hAnsi="TH SarabunIT๙" w:cs="TH SarabunIT๙"/>
          <w:color w:val="000000"/>
          <w:position w:val="0"/>
          <w:sz w:val="32"/>
          <w:szCs w:val="32"/>
          <w:cs/>
          <w:lang w:val="th-TH"/>
        </w:rPr>
        <w:t>ดังกล่าว โดยให้คำนึงถึงคุณภาพ เทคนิค และวัตถุประสงค์ของการจัดซื้อจัดจ้างพัสดุ</w:t>
      </w:r>
      <w:r>
        <w:rPr>
          <w:rFonts w:ascii="TH SarabunIT๙" w:eastAsia="Times New Roman" w:hAnsi="TH SarabunIT๙" w:cs="TH SarabunIT๙"/>
          <w:color w:val="000000"/>
          <w:position w:val="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รวมทั้งกำหนดหลักเกณฑ์การพิจารณาคัดเลือกข้อเสนอ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 xml:space="preserve">ตามหลักการมาตรา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8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 xml:space="preserve">และมาตรา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9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แห่งพระราชบัญญัติการจัดซื้อจัดจ้างและการบริหารพัสดุภาครัฐ พ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ศ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.2560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และระเบียบกระทรวงการคลังว่าด้วยการจัดซื้อจัดจ้างและการบริหารพัสดุภาครัฐ พ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ศ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.2560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 xml:space="preserve">ข้อ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21 </w:t>
      </w:r>
    </w:p>
    <w:p w:rsidR="00A470A2" w:rsidRDefault="00A470A2" w:rsidP="00A470A2">
      <w:pPr>
        <w:numPr>
          <w:ilvl w:val="0"/>
          <w:numId w:val="1"/>
        </w:numPr>
        <w:shd w:val="clear" w:color="auto" w:fill="FFFFFF"/>
        <w:suppressAutoHyphens w:val="0"/>
        <w:spacing w:line="240" w:lineRule="auto"/>
        <w:ind w:leftChars="0" w:left="0" w:firstLineChars="0" w:firstLine="1418"/>
        <w:jc w:val="thaiDistribute"/>
        <w:textAlignment w:val="auto"/>
        <w:outlineLvl w:val="9"/>
        <w:rPr>
          <w:rFonts w:ascii="TH SarabunIT๙" w:eastAsia="Sarabun" w:hAnsi="TH SarabunIT๙" w:cs="TH SarabunIT๙"/>
          <w:color w:val="000000"/>
          <w:sz w:val="32"/>
          <w:szCs w:val="32"/>
          <w:lang w:val="th-TH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ประธานกรรมการ และกรรมการ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  <w:lang w:val="th-TH"/>
        </w:rPr>
        <w:t>มีหน้าที่ตรวจทานความครบถ้วน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  <w:lang w:val="th-TH"/>
        </w:rPr>
        <w:t>ถูกต้องของ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ขอบเขตงานหรือรายละเอียดคุณลักษณะเฉพาะของพัสดุ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ตามมติที่ประชุมคณะกรรมการ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 xml:space="preserve">และแบบฟอร์มขอบเขตงาน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eastAsia="Sarabun" w:hAnsi="TH SarabunIT๙" w:cs="TH SarabunIT๙"/>
          <w:color w:val="000000"/>
          <w:sz w:val="32"/>
          <w:szCs w:val="32"/>
          <w:lang w:val="en-GB"/>
        </w:rPr>
        <w:t>TOR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en-GB"/>
        </w:rPr>
        <w:t xml:space="preserve">)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ที่มหาวิทยาลัยกำหนด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  <w:lang w:val="th-TH"/>
        </w:rPr>
        <w:t>และ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นำเสนอหัวหน้าหน่วยงานของรัฐให้ความเห็นชอบ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  <w:lang w:val="th-TH"/>
        </w:rPr>
        <w:t>ผ่านกองคลัง</w:t>
      </w:r>
    </w:p>
    <w:p w:rsidR="00A470A2" w:rsidRPr="00885489" w:rsidRDefault="00A470A2" w:rsidP="00A470A2">
      <w:pPr>
        <w:numPr>
          <w:ilvl w:val="0"/>
          <w:numId w:val="1"/>
        </w:numPr>
        <w:shd w:val="clear" w:color="auto" w:fill="FFFFFF"/>
        <w:suppressAutoHyphens w:val="0"/>
        <w:snapToGrid w:val="0"/>
        <w:spacing w:line="240" w:lineRule="auto"/>
        <w:ind w:leftChars="0" w:left="0" w:firstLineChars="0" w:firstLine="1418"/>
        <w:jc w:val="thaiDistribute"/>
        <w:textAlignment w:val="auto"/>
        <w:outlineLvl w:val="9"/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  <w:lang w:val="th-TH"/>
        </w:rPr>
        <w:t>กรรมการและ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 xml:space="preserve">เลขานุการ มีหน้าที่จัดทำหนังสือเชิญประชุม ประสานนัดหมายการประชุมกับคณะกรรมการ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  <w:lang w:val="th-TH"/>
        </w:rPr>
        <w:t>จัดทำ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วาระการประชุม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รายงานการประชุม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  <w:lang w:val="th-TH"/>
        </w:rPr>
        <w:t>และปรับรายละเอียด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ขอบเขตงานหรือรายละเอียดคุณลักษณะเฉพาะของพัสดุ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ตามมติที่ประชุมคณะกรรมการ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 xml:space="preserve">และแบบฟอร์มขอบเขตงาน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eastAsia="Sarabun" w:hAnsi="TH SarabunIT๙" w:cs="TH SarabunIT๙"/>
          <w:color w:val="000000"/>
          <w:sz w:val="32"/>
          <w:szCs w:val="32"/>
          <w:lang w:val="en-GB"/>
        </w:rPr>
        <w:t>TOR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en-GB"/>
        </w:rPr>
        <w:t xml:space="preserve">)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ที่มหาวิทยาลัยกำหนด</w:t>
      </w:r>
    </w:p>
    <w:p w:rsidR="00A470A2" w:rsidRDefault="00A470A2" w:rsidP="00A470A2">
      <w:pPr>
        <w:snapToGrid w:val="0"/>
        <w:spacing w:after="120" w:line="240" w:lineRule="auto"/>
        <w:ind w:leftChars="0" w:left="0" w:firstLineChars="0" w:firstLine="1418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4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.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ดำเนินการอื่น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ๆ ตามที่ได้รับมอบหมายและเพื่อให้การดำเนินการจัดทำขอบเขตงานแล้วเสร็จและเป็นไปตามหลักเกณฑ์และแนวทางปฏิบัติที่เกี่ยวข้อง</w:t>
      </w:r>
    </w:p>
    <w:p w:rsidR="00C83D0C" w:rsidRDefault="00D63D1A" w:rsidP="00D63D1A">
      <w:pPr>
        <w:shd w:val="clear" w:color="auto" w:fill="FFFFFF"/>
        <w:suppressAutoHyphens w:val="0"/>
        <w:spacing w:line="240" w:lineRule="auto"/>
        <w:ind w:leftChars="0" w:left="0" w:firstLineChars="0" w:firstLine="0"/>
        <w:jc w:val="right"/>
        <w:textAlignment w:val="auto"/>
        <w:outlineLvl w:val="9"/>
        <w:rPr>
          <w:rFonts w:ascii="TH SarabunIT๙" w:eastAsia="Sarabun" w:hAnsi="TH SarabunIT๙" w:cs="TH SarabunIT๙"/>
          <w:color w:val="000000"/>
          <w:sz w:val="32"/>
          <w:szCs w:val="32"/>
          <w:lang w:val="th-TH"/>
        </w:rPr>
      </w:pPr>
      <w:r>
        <w:rPr>
          <w:rFonts w:ascii="TH SarabunIT๙" w:eastAsia="Sarabun" w:hAnsi="TH SarabunIT๙" w:cs="TH SarabunIT๙" w:hint="cs"/>
          <w:noProof/>
          <w:color w:val="00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461934</wp:posOffset>
                </wp:positionV>
                <wp:extent cx="5777346" cy="422563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7346" cy="4225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63D1A" w:rsidRPr="00D63D1A" w:rsidRDefault="00D63D1A" w:rsidP="00D63D1A">
                            <w:pPr>
                              <w:pStyle w:val="af1"/>
                              <w:ind w:leftChars="0" w:left="357" w:firstLineChars="0" w:firstLine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8"/>
                                <w:cs/>
                              </w:rPr>
                            </w:pPr>
                            <w:r w:rsidRPr="00D63D1A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8"/>
                                <w:cs/>
                              </w:rPr>
                              <w:t>*กรณีมีมอบอำนาจให้รักษาราชการแทนรองอธิการบดี กำกับการบริหาร สั่ง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8"/>
                                <w:cs/>
                              </w:rPr>
                              <w:t>และปฏิบัติราชการแทนอธิการบดี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403.7pt;margin-top:36.35pt;width:454.9pt;height:33.25pt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" fillcolor="white [3201]" stroked="f" strokeweight=".5pt">
                <v:textbox>
                  <w:txbxContent>
                    <w:p w:rsidR="00D63D1A" w:rsidRPr="00D63D1A" w:rsidRDefault="00D63D1A" w:rsidP="00D63D1A">
                      <w:pPr>
                        <w:pStyle w:val="af1"/>
                        <w:ind w:leftChars="0" w:left="357" w:firstLineChars="0" w:firstLine="0"/>
                        <w:rPr>
                          <w:rFonts w:ascii="TH SarabunIT๙" w:hAnsi="TH SarabunIT๙" w:cs="TH SarabunIT๙" w:hint="cs"/>
                          <w:b/>
                          <w:bCs/>
                          <w:szCs w:val="28"/>
                          <w:cs/>
                        </w:rPr>
                      </w:pPr>
                      <w:r w:rsidRPr="00D63D1A">
                        <w:rPr>
                          <w:rFonts w:ascii="TH SarabunIT๙" w:hAnsi="TH SarabunIT๙" w:cs="TH SarabunIT๙"/>
                          <w:b/>
                          <w:bCs/>
                          <w:szCs w:val="28"/>
                          <w:cs/>
                        </w:rPr>
                        <w:t>*กรณีมีมอบอำนาจให้รักษาราชการแทนรองอธิการบดี กำกับการบริหาร สั่ง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Cs w:val="28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Cs w:val="28"/>
                          <w:cs/>
                        </w:rPr>
                        <w:t>และปฏิบัติราชการแทนอธิการบดี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eastAsia="Sarabun" w:hAnsi="TH SarabunIT๙" w:cs="TH SarabunIT๙" w:hint="cs"/>
          <w:noProof/>
          <w:color w:val="00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915670</wp:posOffset>
                </wp:positionH>
                <wp:positionV relativeFrom="paragraph">
                  <wp:posOffset>5075555</wp:posOffset>
                </wp:positionV>
                <wp:extent cx="5721985" cy="532765"/>
                <wp:effectExtent l="381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1985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3D1A" w:rsidRPr="008F0548" w:rsidRDefault="00D63D1A" w:rsidP="00D63D1A">
                            <w:pPr>
                              <w:ind w:leftChars="0" w:left="851" w:firstLineChars="0" w:hanging="425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*</w:t>
                            </w:r>
                            <w:r w:rsidRPr="008F0548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กรณีมีมอบอำนาจให้รักษาราชการแทนรองอธิการบดี กำกับการบริหาร สั่ง และปฏิบัติราชการแทนอธิการบดี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72.1pt;margin-top:399.65pt;width:450.55pt;height:4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sWYhQIAABY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" stroked="f">
                <v:textbox>
                  <w:txbxContent>
                    <w:p w:rsidR="00D63D1A" w:rsidRPr="008F0548" w:rsidRDefault="00D63D1A" w:rsidP="00D63D1A">
                      <w:pPr>
                        <w:ind w:leftChars="0" w:left="851" w:firstLineChars="0" w:hanging="425"/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*</w:t>
                      </w:r>
                      <w:r w:rsidRPr="008F0548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กรณีมีมอบอำนาจให้รักษาราชการแทนรองอธิการบดี กำกับการบริหาร สั่ง และปฏิบัติราชการแทนอธิการบดี </w:t>
                      </w:r>
                    </w:p>
                  </w:txbxContent>
                </v:textbox>
              </v:shape>
            </w:pict>
          </mc:Fallback>
        </mc:AlternateContent>
      </w:r>
      <w:r w:rsidR="00C83D0C">
        <w:rPr>
          <w:rFonts w:ascii="TH SarabunIT๙" w:eastAsia="Sarabun" w:hAnsi="TH SarabunIT๙" w:cs="TH SarabunIT๙" w:hint="cs"/>
          <w:color w:val="000000"/>
          <w:sz w:val="32"/>
          <w:szCs w:val="32"/>
          <w:cs/>
          <w:lang w:val="th-TH"/>
        </w:rPr>
        <w:t>คณะกรรมการ...</w:t>
      </w:r>
    </w:p>
    <w:p w:rsidR="00C83D0C" w:rsidRDefault="00C83D0C" w:rsidP="00C83D0C">
      <w:pPr>
        <w:shd w:val="clear" w:color="auto" w:fill="FFFFFF"/>
        <w:suppressAutoHyphens w:val="0"/>
        <w:spacing w:after="120" w:line="240" w:lineRule="auto"/>
        <w:ind w:leftChars="0" w:left="0" w:firstLineChars="0" w:firstLine="0"/>
        <w:jc w:val="center"/>
        <w:textAlignment w:val="auto"/>
        <w:outlineLvl w:val="9"/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  <w:lang w:val="th-TH"/>
        </w:rPr>
        <w:lastRenderedPageBreak/>
        <w:t>-2-</w:t>
      </w:r>
    </w:p>
    <w:p w:rsidR="00A470A2" w:rsidRDefault="00A470A2" w:rsidP="00A470A2">
      <w:pPr>
        <w:spacing w:before="120" w:line="240" w:lineRule="auto"/>
        <w:ind w:leftChars="0" w:left="0" w:firstLineChars="221" w:firstLine="710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  <w:lang w:val="th-TH"/>
        </w:rPr>
        <w:t>คณะกรรมการกำหนดราคากลาง</w:t>
      </w:r>
    </w:p>
    <w:p w:rsidR="00A470A2" w:rsidRPr="00544FE7" w:rsidRDefault="00A470A2" w:rsidP="00A470A2">
      <w:pPr>
        <w:ind w:leftChars="0" w:left="-6" w:firstLineChars="0" w:firstLine="1424"/>
        <w:jc w:val="thaiDistribute"/>
        <w:rPr>
          <w:rFonts w:ascii="TH SarabunIT๙" w:eastAsia="MS Mincho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ab/>
      </w:r>
      <w:r w:rsidRPr="00544FE7">
        <w:rPr>
          <w:rFonts w:ascii="TH SarabunIT๙" w:eastAsia="MS Mincho" w:hAnsi="TH SarabunIT๙" w:cs="TH SarabunIT๙"/>
          <w:color w:val="000000"/>
          <w:sz w:val="32"/>
          <w:szCs w:val="32"/>
          <w:cs/>
        </w:rPr>
        <w:t xml:space="preserve">๑. </w:t>
      </w:r>
      <w:r>
        <w:rPr>
          <w:rFonts w:ascii="TH SarabunIT๙" w:eastAsia="MS Mincho" w:hAnsi="TH SarabunIT๙" w:cs="TH SarabunIT๙" w:hint="cs"/>
          <w:color w:val="000000"/>
          <w:sz w:val="32"/>
          <w:szCs w:val="32"/>
          <w:cs/>
        </w:rPr>
        <w:t>......................</w:t>
      </w:r>
      <w:r>
        <w:rPr>
          <w:rFonts w:ascii="TH SarabunIT๙" w:eastAsia="MS Mincho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MS Mincho" w:hAnsi="TH SarabunIT๙" w:cs="TH SarabunIT๙" w:hint="cs"/>
          <w:color w:val="000000"/>
          <w:sz w:val="32"/>
          <w:szCs w:val="32"/>
          <w:cs/>
        </w:rPr>
        <w:t>........................</w:t>
      </w:r>
      <w:r w:rsidRPr="00544FE7">
        <w:rPr>
          <w:rFonts w:ascii="TH SarabunIT๙" w:eastAsia="MS Mincho" w:hAnsi="TH SarabunIT๙" w:cs="TH SarabunIT๙"/>
          <w:color w:val="000000"/>
          <w:sz w:val="32"/>
          <w:szCs w:val="32"/>
          <w:cs/>
        </w:rPr>
        <w:t xml:space="preserve"> </w:t>
      </w:r>
      <w:r w:rsidRPr="00544FE7">
        <w:rPr>
          <w:rFonts w:ascii="TH SarabunIT๙" w:eastAsia="MS Mincho" w:hAnsi="TH SarabunIT๙" w:cs="TH SarabunIT๙"/>
          <w:color w:val="000000"/>
          <w:sz w:val="32"/>
          <w:szCs w:val="32"/>
          <w:cs/>
        </w:rPr>
        <w:tab/>
        <w:t>ประธานกรรมการ</w:t>
      </w:r>
    </w:p>
    <w:p w:rsidR="00A470A2" w:rsidRPr="00544FE7" w:rsidRDefault="00A470A2" w:rsidP="00A470A2">
      <w:pPr>
        <w:ind w:leftChars="0" w:left="-6" w:firstLineChars="0" w:firstLine="1424"/>
        <w:jc w:val="thaiDistribute"/>
        <w:rPr>
          <w:rFonts w:ascii="TH SarabunIT๙" w:eastAsia="MS Mincho" w:hAnsi="TH SarabunIT๙" w:cs="TH SarabunIT๙"/>
          <w:color w:val="000000"/>
          <w:sz w:val="32"/>
          <w:szCs w:val="32"/>
        </w:rPr>
      </w:pPr>
      <w:r w:rsidRPr="00544FE7">
        <w:rPr>
          <w:rFonts w:ascii="TH SarabunIT๙" w:eastAsia="MS Mincho" w:hAnsi="TH SarabunIT๙" w:cs="TH SarabunIT๙"/>
          <w:color w:val="000000"/>
          <w:sz w:val="32"/>
          <w:szCs w:val="32"/>
          <w:cs/>
        </w:rPr>
        <w:t xml:space="preserve">๒. </w:t>
      </w:r>
      <w:r>
        <w:rPr>
          <w:rFonts w:ascii="TH SarabunIT๙" w:eastAsia="MS Mincho" w:hAnsi="TH SarabunIT๙" w:cs="TH SarabunIT๙" w:hint="cs"/>
          <w:color w:val="000000"/>
          <w:sz w:val="32"/>
          <w:szCs w:val="32"/>
          <w:cs/>
        </w:rPr>
        <w:t>.....................</w:t>
      </w:r>
      <w:r>
        <w:rPr>
          <w:rFonts w:ascii="TH SarabunIT๙" w:eastAsia="MS Mincho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MS Mincho" w:hAnsi="TH SarabunIT๙" w:cs="TH SarabunIT๙" w:hint="cs"/>
          <w:color w:val="000000"/>
          <w:sz w:val="32"/>
          <w:szCs w:val="32"/>
          <w:cs/>
        </w:rPr>
        <w:t>.......................</w:t>
      </w:r>
      <w:r w:rsidRPr="00544FE7">
        <w:rPr>
          <w:rFonts w:ascii="TH SarabunIT๙" w:eastAsia="MS Mincho" w:hAnsi="TH SarabunIT๙" w:cs="TH SarabunIT๙"/>
          <w:color w:val="000000"/>
          <w:sz w:val="32"/>
          <w:szCs w:val="32"/>
          <w:cs/>
        </w:rPr>
        <w:t xml:space="preserve"> </w:t>
      </w:r>
      <w:r w:rsidRPr="00544FE7">
        <w:rPr>
          <w:rFonts w:ascii="TH SarabunIT๙" w:eastAsia="MS Mincho" w:hAnsi="TH SarabunIT๙" w:cs="TH SarabunIT๙"/>
          <w:color w:val="000000"/>
          <w:sz w:val="32"/>
          <w:szCs w:val="32"/>
          <w:cs/>
        </w:rPr>
        <w:tab/>
        <w:t>กรรมการ</w:t>
      </w:r>
    </w:p>
    <w:p w:rsidR="00A470A2" w:rsidRDefault="00A470A2" w:rsidP="00A470A2">
      <w:pPr>
        <w:spacing w:after="120"/>
        <w:ind w:leftChars="0" w:left="-6" w:firstLineChars="0" w:firstLine="1424"/>
        <w:jc w:val="thaiDistribute"/>
        <w:rPr>
          <w:rFonts w:ascii="TH SarabunIT๙" w:eastAsia="MS Mincho" w:hAnsi="TH SarabunIT๙" w:cs="TH SarabunIT๙"/>
          <w:color w:val="000000"/>
          <w:sz w:val="32"/>
          <w:szCs w:val="32"/>
        </w:rPr>
      </w:pPr>
      <w:r w:rsidRPr="00544FE7">
        <w:rPr>
          <w:rFonts w:ascii="TH SarabunIT๙" w:eastAsia="MS Mincho" w:hAnsi="TH SarabunIT๙" w:cs="TH SarabunIT๙"/>
          <w:color w:val="000000"/>
          <w:sz w:val="32"/>
          <w:szCs w:val="32"/>
          <w:cs/>
        </w:rPr>
        <w:t xml:space="preserve">๓. </w:t>
      </w:r>
      <w:r>
        <w:rPr>
          <w:rFonts w:ascii="TH SarabunIT๙" w:eastAsia="MS Mincho" w:hAnsi="TH SarabunIT๙" w:cs="TH SarabunIT๙" w:hint="cs"/>
          <w:color w:val="000000"/>
          <w:sz w:val="32"/>
          <w:szCs w:val="32"/>
          <w:cs/>
        </w:rPr>
        <w:t>.....................</w:t>
      </w:r>
      <w:r>
        <w:rPr>
          <w:rFonts w:ascii="TH SarabunIT๙" w:eastAsia="MS Mincho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MS Mincho" w:hAnsi="TH SarabunIT๙" w:cs="TH SarabunIT๙" w:hint="cs"/>
          <w:color w:val="000000"/>
          <w:sz w:val="32"/>
          <w:szCs w:val="32"/>
          <w:cs/>
        </w:rPr>
        <w:t>.......................</w:t>
      </w:r>
      <w:r>
        <w:rPr>
          <w:rFonts w:ascii="TH SarabunIT๙" w:eastAsia="MS Mincho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MS Mincho" w:hAnsi="TH SarabunIT๙" w:cs="TH SarabunIT๙" w:hint="cs"/>
          <w:color w:val="000000"/>
          <w:sz w:val="32"/>
          <w:szCs w:val="32"/>
          <w:cs/>
        </w:rPr>
        <w:t>ก</w:t>
      </w:r>
      <w:r w:rsidRPr="00544FE7">
        <w:rPr>
          <w:rFonts w:ascii="TH SarabunIT๙" w:eastAsia="MS Mincho" w:hAnsi="TH SarabunIT๙" w:cs="TH SarabunIT๙"/>
          <w:color w:val="000000"/>
          <w:sz w:val="32"/>
          <w:szCs w:val="32"/>
          <w:cs/>
        </w:rPr>
        <w:t>รรมการ</w:t>
      </w:r>
      <w:r>
        <w:rPr>
          <w:rFonts w:ascii="TH SarabunIT๙" w:eastAsia="MS Mincho" w:hAnsi="TH SarabunIT๙" w:cs="TH SarabunIT๙" w:hint="cs"/>
          <w:color w:val="000000"/>
          <w:sz w:val="32"/>
          <w:szCs w:val="32"/>
          <w:cs/>
        </w:rPr>
        <w:t>และเลขานุการ</w:t>
      </w:r>
    </w:p>
    <w:p w:rsidR="00A470A2" w:rsidRPr="00A470A2" w:rsidRDefault="00A470A2" w:rsidP="00A470A2">
      <w:pPr>
        <w:spacing w:line="240" w:lineRule="auto"/>
        <w:ind w:leftChars="0" w:left="0" w:firstLineChars="221" w:firstLine="710"/>
        <w:jc w:val="both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A470A2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  <w:lang w:val="th-TH"/>
        </w:rPr>
        <w:t>หน้าที่และอำนาจ</w:t>
      </w:r>
      <w:r w:rsidRPr="00A470A2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A470A2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  <w:lang w:val="th-TH"/>
        </w:rPr>
        <w:t>ดังนี้</w:t>
      </w:r>
      <w:r w:rsidRPr="00A470A2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</w:p>
    <w:p w:rsidR="00A470A2" w:rsidRDefault="00A470A2" w:rsidP="00A470A2">
      <w:pPr>
        <w:spacing w:line="240" w:lineRule="auto"/>
        <w:ind w:leftChars="0" w:left="0" w:firstLineChars="443" w:firstLine="1418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1.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กำหนดราคากลาง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  <w:lang w:val="th-TH"/>
        </w:rPr>
        <w:t>และจัดทำรายละเอียดข้อมูลราคากลางการจัดซื้อจัดจ้าง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  <w:lang w:val="th-TH"/>
        </w:rPr>
        <w:t>โดยให้ดำเนินการตามนิย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 xml:space="preserve">าม มาตรา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4 “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ราคากลาง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”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 xml:space="preserve">แห่งพระราชบัญญัติการจัดซื้อจัดจ้างและการบริหารพัสดุภาครัฐ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  <w:lang w:val="th-TH"/>
        </w:rPr>
        <w:t xml:space="preserve">       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พ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ศ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. 2560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และหนังสือ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  <w:lang w:val="th-TH"/>
        </w:rPr>
        <w:t>กรมบัญชีกลาง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  <w:lang w:val="th-TH"/>
        </w:rPr>
        <w:t xml:space="preserve">ด่วนที่สุด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ที่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กค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0433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>2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/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ว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206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ลงวันที่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1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พฤษภาคม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2562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 w:rsidR="007B01C5">
        <w:rPr>
          <w:rFonts w:ascii="TH SarabunIT๙" w:eastAsia="Sarabun" w:hAnsi="TH SarabunIT๙" w:cs="TH SarabunIT๙" w:hint="cs"/>
          <w:color w:val="000000"/>
          <w:sz w:val="32"/>
          <w:szCs w:val="32"/>
          <w:cs/>
          <w:lang w:val="th-TH"/>
        </w:rPr>
        <w:t xml:space="preserve">   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เรื่อง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คู่มือแนวทางประกาศรายละเอียดข้อมูลราคากลาง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และการคำนวณราคากลางเกี่ยวกับการจัดซื้อ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/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จ้างภาครัฐและนำเสนอหัวหน้าหน่วยงานของรัฐให้ความเห็นชอบ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ผ่านกองคลัง</w:t>
      </w:r>
    </w:p>
    <w:p w:rsidR="00F312A2" w:rsidRDefault="00A470A2" w:rsidP="00A470A2">
      <w:pPr>
        <w:spacing w:after="120" w:line="240" w:lineRule="auto"/>
        <w:ind w:leftChars="0" w:left="0" w:firstLineChars="443"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>2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.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ดำเนินการอื่น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ๆ ตามที่ได้รับมอบหมายและเพื่อให้การดำเนินการคำนวณราคากลางแล้วเสร็จและเป็นไปตามหลักเกณฑ์และแนวทางปฏิบัติที่เกี่ยวข้อง</w:t>
      </w:r>
    </w:p>
    <w:p w:rsidR="00A470A2" w:rsidRDefault="00A470A2" w:rsidP="00A470A2">
      <w:pPr>
        <w:tabs>
          <w:tab w:val="left" w:pos="3780"/>
        </w:tabs>
        <w:spacing w:line="240" w:lineRule="auto"/>
        <w:ind w:leftChars="0" w:left="0" w:firstLineChars="0" w:firstLine="85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และมอบหมายให้</w:t>
      </w:r>
      <w:r w:rsidRPr="00322AE7">
        <w:rPr>
          <w:rFonts w:ascii="TH SarabunIT๙" w:eastAsia="Sarabun" w:hAnsi="TH SarabunIT๙" w:cs="TH SarabunIT๙" w:hint="cs"/>
          <w:sz w:val="32"/>
          <w:szCs w:val="32"/>
          <w:cs/>
        </w:rPr>
        <w:t>............................................(เจ้าหน้าที่พัสดุ) เป็นผู้ช่วยคณะกรรมการ</w:t>
      </w:r>
      <w:r w:rsidR="007B01C5">
        <w:rPr>
          <w:rFonts w:ascii="TH SarabunIT๙" w:eastAsia="Sarabun" w:hAnsi="TH SarabunIT๙" w:cs="TH SarabunIT๙" w:hint="cs"/>
          <w:sz w:val="32"/>
          <w:szCs w:val="32"/>
          <w:cs/>
        </w:rPr>
        <w:t>ร่าง     ขอบเขตงานและคณ</w:t>
      </w:r>
      <w:r w:rsidRPr="00322AE7">
        <w:rPr>
          <w:rFonts w:ascii="TH SarabunIT๙" w:eastAsia="Sarabun" w:hAnsi="TH SarabunIT๙" w:cs="TH SarabunIT๙" w:hint="cs"/>
          <w:sz w:val="32"/>
          <w:szCs w:val="32"/>
          <w:cs/>
        </w:rPr>
        <w:t>ะกรรมการ</w:t>
      </w:r>
      <w:r w:rsidR="007B01C5">
        <w:rPr>
          <w:rFonts w:ascii="TH SarabunIT๙" w:eastAsia="Sarabun" w:hAnsi="TH SarabunIT๙" w:cs="TH SarabunIT๙" w:hint="cs"/>
          <w:sz w:val="32"/>
          <w:szCs w:val="32"/>
          <w:cs/>
        </w:rPr>
        <w:t>กำหนดราคากลาง</w:t>
      </w:r>
      <w:r w:rsidR="007B01C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สำหรับการซื้อ/จ้าง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...................................จำนวน.......... โดยเฉพาะ</w:t>
      </w:r>
      <w:r w:rsidR="007B01C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เจาะจง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ให้มีหน้าที่ดังนี้</w:t>
      </w:r>
    </w:p>
    <w:p w:rsidR="00A470A2" w:rsidRDefault="00A470A2" w:rsidP="00A470A2">
      <w:pPr>
        <w:tabs>
          <w:tab w:val="left" w:pos="3780"/>
        </w:tabs>
        <w:spacing w:line="240" w:lineRule="auto"/>
        <w:ind w:leftChars="0" w:left="0" w:firstLineChars="0" w:firstLine="1418"/>
        <w:jc w:val="thaiDistribute"/>
        <w:rPr>
          <w:rFonts w:ascii="TH SarabunIT๙" w:hAnsi="TH SarabunIT๙" w:cs="TH SarabunIT๙"/>
          <w:spacing w:val="20"/>
          <w:sz w:val="32"/>
          <w:szCs w:val="32"/>
        </w:rPr>
      </w:pPr>
      <w:bookmarkStart w:id="2" w:name="_Hlk175847248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1. กำกับ ติดตาม ให้ข้อเสนอแนะการดำเนินงานของคณะกรรมการ ให้เป็นไปตามขั้นตอน และระยะเวลาตามที่กำหนดไว้ใน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พระราชบัญญัติการจัดซื้อจัดจ้างและการบริหารพัสดุภาครัฐ พ.ศ. 2560 ระเบียบกระทรวงการคลังว่าด้วยการจัดซื้อจัดจ้างและการบริหารพัสดุภาครัฐ พ.ศ. 2560 กฎกระทรวง หรือประกาศ </w:t>
      </w:r>
      <w:r>
        <w:rPr>
          <w:rFonts w:ascii="TH SarabunIT๙" w:hAnsi="TH SarabunIT๙" w:cs="TH SarabunIT๙" w:hint="cs"/>
          <w:spacing w:val="20"/>
          <w:sz w:val="32"/>
          <w:szCs w:val="32"/>
          <w:cs/>
        </w:rPr>
        <w:t xml:space="preserve">รวมทั้งข้อสั่งการที่เกี่ยวข้อง     </w:t>
      </w:r>
    </w:p>
    <w:p w:rsidR="00A470A2" w:rsidRDefault="00A470A2" w:rsidP="00A470A2">
      <w:pPr>
        <w:tabs>
          <w:tab w:val="left" w:pos="3780"/>
        </w:tabs>
        <w:spacing w:line="240" w:lineRule="auto"/>
        <w:ind w:leftChars="0" w:left="0" w:firstLineChars="0" w:firstLine="1418"/>
        <w:jc w:val="thaiDistribute"/>
        <w:rPr>
          <w:rFonts w:ascii="TH SarabunIT๙" w:hAnsi="TH SarabunIT๙" w:cs="TH SarabunIT๙"/>
          <w:spacing w:val="2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2. ให้คำปรึกษา เสนอความเห็น ในการดำเนินงานด้านพัสดุ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ตามพระราชบัญญัติการจัดซื้อจัดจ้างและการบริหารพัสดุภาครัฐ พ.ศ. 2560 ระเบียบกระทรวงการคลังว่าด้วยการจัดซื้อจัดจ้างและการบริหารพัสดุภาครัฐ พ.ศ. 2560 กฎกระทรวง หรือประกาศ </w:t>
      </w:r>
      <w:r>
        <w:rPr>
          <w:rFonts w:ascii="TH SarabunIT๙" w:hAnsi="TH SarabunIT๙" w:cs="TH SarabunIT๙" w:hint="cs"/>
          <w:spacing w:val="20"/>
          <w:sz w:val="32"/>
          <w:szCs w:val="32"/>
          <w:cs/>
        </w:rPr>
        <w:t xml:space="preserve">รวมทั้งข้อสั่งการที่เกี่ยวข้อง     </w:t>
      </w:r>
    </w:p>
    <w:p w:rsidR="00A470A2" w:rsidRDefault="00A470A2" w:rsidP="00A470A2">
      <w:pPr>
        <w:tabs>
          <w:tab w:val="left" w:pos="3780"/>
        </w:tabs>
        <w:spacing w:after="120" w:line="240" w:lineRule="auto"/>
        <w:ind w:leftChars="0" w:left="0" w:firstLineChars="0" w:firstLine="1418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3. รายงานความคืบหน้า/ปัญหา/และอุปสรรค ในการดำเนินงาน เช่น การดำเนินงานอาจไม่แล้วเสร็จตามระยะเวลาที่กำหนดหรืออาจจะทำให้ส่วนราชการเกิดความเสียหาย โดยเสนออธิการบดี              ผ่านผู้อำนวยการกองคลัง เพื่อทราบ</w:t>
      </w:r>
    </w:p>
    <w:bookmarkEnd w:id="2"/>
    <w:p w:rsidR="00A470A2" w:rsidRDefault="00A470A2" w:rsidP="00A470A2">
      <w:pPr>
        <w:tabs>
          <w:tab w:val="left" w:pos="3780"/>
        </w:tabs>
        <w:spacing w:after="120" w:line="240" w:lineRule="auto"/>
        <w:ind w:leftChars="0" w:left="0" w:firstLineChars="0" w:firstLine="85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ทั้งนี้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ให้คณะกรรมการถือปฏิบัติตามพระราชบัญญัติการจัดซื้อจัดจ้างและการบริหารพัสดุภาครัฐ พ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ศ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. 2560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ระเบียบกระทรวงการคลังว่าด้วยการจัดซื้อจัดจ้างและการบริหารพัสดุภาครัฐ พ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ศ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.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๒๕๖๐ กฎกระทรวง ประกาศ และหนังสือเวียนที่เกี่ยวข้องโดยเคร่งครัด</w:t>
      </w:r>
    </w:p>
    <w:p w:rsidR="00A470A2" w:rsidRPr="0034238A" w:rsidRDefault="00A470A2" w:rsidP="00A470A2">
      <w:pPr>
        <w:tabs>
          <w:tab w:val="left" w:pos="3780"/>
        </w:tabs>
        <w:spacing w:after="120" w:line="240" w:lineRule="auto"/>
        <w:ind w:leftChars="0" w:left="0" w:firstLineChars="0" w:firstLine="1418"/>
        <w:jc w:val="thaiDistribute"/>
        <w:rPr>
          <w:rFonts w:ascii="TH SarabunIT๙" w:eastAsia="Sarabun" w:hAnsi="TH SarabunIT๙" w:cs="TH SarabunIT๙"/>
          <w:sz w:val="32"/>
          <w:szCs w:val="32"/>
          <w:lang w:val="th-TH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 xml:space="preserve">สั่ง  ณ 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  <w:lang w:val="th-TH"/>
        </w:rPr>
        <w:t>วันที่.............ดือน ....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.........</w:t>
      </w:r>
      <w:r w:rsidRPr="0034238A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34238A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พ</w:t>
      </w:r>
      <w:r w:rsidRPr="0034238A">
        <w:rPr>
          <w:rFonts w:ascii="TH SarabunIT๙" w:eastAsia="Sarabun" w:hAnsi="TH SarabunIT๙" w:cs="TH SarabunIT๙"/>
          <w:sz w:val="32"/>
          <w:szCs w:val="32"/>
          <w:cs/>
        </w:rPr>
        <w:t>.</w:t>
      </w:r>
      <w:r w:rsidRPr="0034238A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ศ</w:t>
      </w:r>
      <w:r w:rsidRPr="0034238A">
        <w:rPr>
          <w:rFonts w:ascii="TH SarabunIT๙" w:eastAsia="Sarabun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>..................</w:t>
      </w:r>
    </w:p>
    <w:p w:rsidR="00F312A2" w:rsidRDefault="00F312A2" w:rsidP="00F312A2">
      <w:pPr>
        <w:ind w:leftChars="0" w:left="0" w:firstLineChars="221" w:firstLine="707"/>
        <w:rPr>
          <w:rFonts w:ascii="TH SarabunIT๙" w:hAnsi="TH SarabunIT๙" w:cs="TH SarabunIT๙"/>
          <w:color w:val="000000"/>
          <w:sz w:val="32"/>
          <w:szCs w:val="32"/>
        </w:rPr>
      </w:pPr>
    </w:p>
    <w:p w:rsidR="00A470A2" w:rsidRPr="007414B4" w:rsidRDefault="00A470A2" w:rsidP="00A470A2">
      <w:pPr>
        <w:tabs>
          <w:tab w:val="left" w:pos="1134"/>
          <w:tab w:val="left" w:pos="4536"/>
        </w:tabs>
        <w:spacing w:line="240" w:lineRule="auto"/>
        <w:ind w:left="0" w:hanging="3"/>
        <w:rPr>
          <w:rFonts w:ascii="TH SarabunIT๙" w:eastAsia="Sarabun" w:hAnsi="TH SarabunIT๙" w:cs="TH SarabunIT๙"/>
          <w:color w:val="FF0000"/>
          <w:sz w:val="32"/>
          <w:szCs w:val="32"/>
        </w:rPr>
      </w:pPr>
    </w:p>
    <w:p w:rsidR="00A470A2" w:rsidRDefault="00A470A2" w:rsidP="00A470A2">
      <w:pPr>
        <w:tabs>
          <w:tab w:val="left" w:pos="1134"/>
          <w:tab w:val="left" w:pos="4536"/>
        </w:tabs>
        <w:spacing w:line="240" w:lineRule="auto"/>
        <w:ind w:left="0" w:hanging="3"/>
        <w:rPr>
          <w:rFonts w:ascii="TH SarabunIT๙" w:eastAsia="Sarabun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                 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th-TH"/>
        </w:rPr>
        <w:t xml:space="preserve">                (</w:t>
      </w:r>
      <w:r>
        <w:rPr>
          <w:rFonts w:ascii="TH SarabunIT๙" w:eastAsia="Sarabun" w:hAnsi="TH SarabunIT๙" w:cs="TH SarabunIT๙"/>
          <w:sz w:val="32"/>
          <w:szCs w:val="32"/>
        </w:rPr>
        <w:t>………………………………………………………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)</w:t>
      </w:r>
    </w:p>
    <w:p w:rsidR="00A470A2" w:rsidRDefault="00A470A2" w:rsidP="00A470A2">
      <w:pPr>
        <w:tabs>
          <w:tab w:val="left" w:pos="1134"/>
          <w:tab w:val="left" w:pos="2928"/>
          <w:tab w:val="left" w:pos="4536"/>
        </w:tabs>
        <w:spacing w:line="240" w:lineRule="auto"/>
        <w:ind w:left="0" w:hanging="3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ab/>
      </w:r>
      <w:r>
        <w:rPr>
          <w:rFonts w:ascii="TH SarabunIT๙" w:eastAsia="Sarabun" w:hAnsi="TH SarabunIT๙" w:cs="TH SarabunIT๙"/>
          <w:sz w:val="32"/>
          <w:szCs w:val="32"/>
        </w:rPr>
        <w:tab/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               คณบดี/ผู้อำนวยการสถาบัน/ผู้อำนวยการสำนัก/ผู้อำนวยการกองคลัง </w:t>
      </w:r>
    </w:p>
    <w:p w:rsidR="00A470A2" w:rsidRDefault="00A470A2" w:rsidP="00A470A2">
      <w:pPr>
        <w:tabs>
          <w:tab w:val="left" w:pos="1134"/>
          <w:tab w:val="left" w:pos="2928"/>
          <w:tab w:val="left" w:pos="4536"/>
        </w:tabs>
        <w:spacing w:line="240" w:lineRule="auto"/>
        <w:ind w:left="0" w:hanging="3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                  ปฏิบัติราชการแทน</w:t>
      </w:r>
    </w:p>
    <w:p w:rsidR="00C316C6" w:rsidRPr="004B5909" w:rsidRDefault="00A470A2" w:rsidP="004B5909">
      <w:pPr>
        <w:tabs>
          <w:tab w:val="left" w:pos="1134"/>
          <w:tab w:val="left" w:pos="2928"/>
          <w:tab w:val="left" w:pos="4536"/>
        </w:tabs>
        <w:spacing w:line="240" w:lineRule="auto"/>
        <w:ind w:left="0" w:hanging="3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อธิการบดีมหาวิทยาลัยเทคโนโลยีราชมงคลตะวันออ</w:t>
      </w:r>
      <w:r w:rsidR="004B5909">
        <w:rPr>
          <w:rFonts w:ascii="TH SarabunIT๙" w:eastAsia="Sarabun" w:hAnsi="TH SarabunIT๙" w:cs="TH SarabunIT๙" w:hint="cs"/>
          <w:sz w:val="32"/>
          <w:szCs w:val="32"/>
          <w:cs/>
        </w:rPr>
        <w:t>ก</w:t>
      </w:r>
    </w:p>
    <w:sectPr w:rsidR="00C316C6" w:rsidRPr="004B5909" w:rsidSect="007229BB">
      <w:headerReference w:type="even" r:id="rId9"/>
      <w:pgSz w:w="11906" w:h="16838"/>
      <w:pgMar w:top="1418" w:right="1134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860" w:rsidRDefault="00CE4860">
      <w:pPr>
        <w:spacing w:line="240" w:lineRule="auto"/>
        <w:ind w:left="0" w:hanging="3"/>
      </w:pPr>
      <w:r>
        <w:separator/>
      </w:r>
    </w:p>
  </w:endnote>
  <w:endnote w:type="continuationSeparator" w:id="0">
    <w:p w:rsidR="00CE4860" w:rsidRDefault="00CE4860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860" w:rsidRDefault="00CE4860">
      <w:pPr>
        <w:spacing w:line="240" w:lineRule="auto"/>
        <w:ind w:left="0" w:hanging="3"/>
      </w:pPr>
      <w:r>
        <w:separator/>
      </w:r>
    </w:p>
  </w:footnote>
  <w:footnote w:type="continuationSeparator" w:id="0">
    <w:p w:rsidR="00CE4860" w:rsidRDefault="00CE4860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6C6" w:rsidRDefault="00E9412D">
    <w:pPr>
      <w:tabs>
        <w:tab w:val="center" w:pos="4153"/>
        <w:tab w:val="right" w:pos="8306"/>
      </w:tabs>
      <w:spacing w:line="240" w:lineRule="auto"/>
      <w:ind w:left="0" w:hanging="3"/>
      <w:jc w:val="center"/>
      <w:rPr>
        <w:rFonts w:eastAsia="AngsanaUPC"/>
        <w:color w:val="000000"/>
      </w:rPr>
    </w:pPr>
    <w:r>
      <w:rPr>
        <w:rFonts w:eastAsia="AngsanaUPC"/>
        <w:color w:val="000000"/>
      </w:rPr>
      <w:fldChar w:fldCharType="begin"/>
    </w:r>
    <w:r>
      <w:rPr>
        <w:rFonts w:eastAsia="AngsanaUPC"/>
        <w:color w:val="000000"/>
      </w:rPr>
      <w:instrText>PAGE</w:instrText>
    </w:r>
    <w:r>
      <w:rPr>
        <w:rFonts w:eastAsia="AngsanaUPC"/>
        <w:color w:val="000000"/>
      </w:rPr>
      <w:fldChar w:fldCharType="end"/>
    </w:r>
  </w:p>
  <w:p w:rsidR="00C316C6" w:rsidRDefault="00C316C6">
    <w:pPr>
      <w:tabs>
        <w:tab w:val="center" w:pos="4153"/>
        <w:tab w:val="right" w:pos="8306"/>
      </w:tabs>
      <w:spacing w:line="240" w:lineRule="auto"/>
      <w:ind w:left="0" w:hanging="3"/>
      <w:rPr>
        <w:rFonts w:eastAsia="AngsanaUPC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B374510"/>
    <w:multiLevelType w:val="singleLevel"/>
    <w:tmpl w:val="AB374510"/>
    <w:lvl w:ilvl="0">
      <w:start w:val="4"/>
      <w:numFmt w:val="decimal"/>
      <w:lvlText w:val="%1."/>
      <w:lvlJc w:val="left"/>
      <w:pPr>
        <w:tabs>
          <w:tab w:val="left" w:pos="454"/>
        </w:tabs>
        <w:ind w:left="454" w:hanging="454"/>
      </w:pPr>
      <w:rPr>
        <w:rFonts w:hint="default"/>
      </w:rPr>
    </w:lvl>
  </w:abstractNum>
  <w:abstractNum w:abstractNumId="1" w15:restartNumberingAfterBreak="0">
    <w:nsid w:val="4BA89A4E"/>
    <w:multiLevelType w:val="singleLevel"/>
    <w:tmpl w:val="4BA89A4E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653E3768"/>
    <w:multiLevelType w:val="singleLevel"/>
    <w:tmpl w:val="68353CF3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68353CF3"/>
    <w:multiLevelType w:val="singleLevel"/>
    <w:tmpl w:val="68353CF3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71E3535D"/>
    <w:multiLevelType w:val="hybridMultilevel"/>
    <w:tmpl w:val="66180682"/>
    <w:lvl w:ilvl="0" w:tplc="9C828F92">
      <w:start w:val="4"/>
      <w:numFmt w:val="bullet"/>
      <w:lvlText w:val=""/>
      <w:lvlJc w:val="left"/>
      <w:pPr>
        <w:ind w:left="357" w:hanging="360"/>
      </w:pPr>
      <w:rPr>
        <w:rFonts w:ascii="Symbol" w:eastAsia="Cordia New" w:hAnsi="Symbol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DFD"/>
    <w:rsid w:val="0001716D"/>
    <w:rsid w:val="00040A08"/>
    <w:rsid w:val="000F592E"/>
    <w:rsid w:val="0011240B"/>
    <w:rsid w:val="00160B9C"/>
    <w:rsid w:val="00181D38"/>
    <w:rsid w:val="001A523D"/>
    <w:rsid w:val="001D32C8"/>
    <w:rsid w:val="001E3191"/>
    <w:rsid w:val="001F6489"/>
    <w:rsid w:val="00223E0C"/>
    <w:rsid w:val="0027061E"/>
    <w:rsid w:val="00284E2E"/>
    <w:rsid w:val="002870E9"/>
    <w:rsid w:val="002D132C"/>
    <w:rsid w:val="00305264"/>
    <w:rsid w:val="003158DD"/>
    <w:rsid w:val="00317968"/>
    <w:rsid w:val="00363D56"/>
    <w:rsid w:val="00390C6C"/>
    <w:rsid w:val="003B26D0"/>
    <w:rsid w:val="003C25BB"/>
    <w:rsid w:val="003F6C23"/>
    <w:rsid w:val="00423268"/>
    <w:rsid w:val="00451171"/>
    <w:rsid w:val="00471A3C"/>
    <w:rsid w:val="004A23FE"/>
    <w:rsid w:val="004B5909"/>
    <w:rsid w:val="0050634C"/>
    <w:rsid w:val="00514F8B"/>
    <w:rsid w:val="005932E3"/>
    <w:rsid w:val="005C165D"/>
    <w:rsid w:val="005E77FA"/>
    <w:rsid w:val="00694157"/>
    <w:rsid w:val="006B4EE8"/>
    <w:rsid w:val="006F3361"/>
    <w:rsid w:val="007229BB"/>
    <w:rsid w:val="007B01C5"/>
    <w:rsid w:val="008F3DFD"/>
    <w:rsid w:val="00977DBF"/>
    <w:rsid w:val="009C2E0E"/>
    <w:rsid w:val="00A35A63"/>
    <w:rsid w:val="00A470A2"/>
    <w:rsid w:val="00A86C51"/>
    <w:rsid w:val="00A950F7"/>
    <w:rsid w:val="00AB08AE"/>
    <w:rsid w:val="00AB5E2B"/>
    <w:rsid w:val="00AE23C4"/>
    <w:rsid w:val="00B110EB"/>
    <w:rsid w:val="00B97D53"/>
    <w:rsid w:val="00BC526C"/>
    <w:rsid w:val="00C316C6"/>
    <w:rsid w:val="00C52A08"/>
    <w:rsid w:val="00C71E0F"/>
    <w:rsid w:val="00C83D0C"/>
    <w:rsid w:val="00CB154E"/>
    <w:rsid w:val="00CE4860"/>
    <w:rsid w:val="00CF2517"/>
    <w:rsid w:val="00CF5888"/>
    <w:rsid w:val="00D123A9"/>
    <w:rsid w:val="00D220A3"/>
    <w:rsid w:val="00D63D1A"/>
    <w:rsid w:val="00D67428"/>
    <w:rsid w:val="00DB3AEE"/>
    <w:rsid w:val="00DF0E6B"/>
    <w:rsid w:val="00E121D8"/>
    <w:rsid w:val="00E350E9"/>
    <w:rsid w:val="00E717B2"/>
    <w:rsid w:val="00E9412D"/>
    <w:rsid w:val="00EB2C1B"/>
    <w:rsid w:val="00F312A2"/>
    <w:rsid w:val="00F331ED"/>
    <w:rsid w:val="00F87134"/>
    <w:rsid w:val="00F92A3A"/>
    <w:rsid w:val="00FB464E"/>
    <w:rsid w:val="00FD341B"/>
    <w:rsid w:val="00FE5081"/>
    <w:rsid w:val="00FF5608"/>
    <w:rsid w:val="00FF66A8"/>
    <w:rsid w:val="11E97AD4"/>
    <w:rsid w:val="15DE1DC7"/>
    <w:rsid w:val="2C1F05FC"/>
    <w:rsid w:val="47A1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908C739"/>
  <w15:docId w15:val="{3386A8FE-0726-4668-96D9-36BF5750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Alignment w:val="top"/>
      <w:outlineLvl w:val="0"/>
    </w:pPr>
    <w:rPr>
      <w:rFonts w:ascii="AngsanaUPC" w:eastAsia="Cordia New" w:hAnsi="AngsanaUPC" w:cs="AngsanaUPC"/>
      <w:position w:val="-1"/>
      <w:sz w:val="28"/>
      <w:szCs w:val="28"/>
    </w:rPr>
  </w:style>
  <w:style w:type="paragraph" w:styleId="1">
    <w:name w:val="heading 1"/>
    <w:basedOn w:val="a"/>
    <w:next w:val="a"/>
    <w:pPr>
      <w:keepNext/>
      <w:jc w:val="right"/>
    </w:pPr>
    <w:rPr>
      <w:rFonts w:ascii="Angsana New" w:eastAsia="Times New Roman" w:hAnsi="Angsana New" w:cs="Angsana New"/>
      <w:sz w:val="32"/>
      <w:szCs w:val="32"/>
    </w:rPr>
  </w:style>
  <w:style w:type="paragraph" w:styleId="2">
    <w:name w:val="heading 2"/>
    <w:basedOn w:val="a"/>
    <w:next w:val="a"/>
    <w:pPr>
      <w:keepNext/>
      <w:jc w:val="center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Arial" w:eastAsia="Times New Roman" w:hAnsi="Arial" w:cs="Cordia New"/>
      <w:b/>
      <w:bCs/>
      <w:sz w:val="26"/>
      <w:szCs w:val="30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rFonts w:ascii="Times New Roman" w:eastAsia="Times New Roman" w:hAnsi="Times New Roman" w:cs="Angsana New"/>
      <w:b/>
      <w:bCs/>
      <w:szCs w:val="32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rFonts w:ascii="Times New Roman" w:eastAsia="Times New Roman" w:hAnsi="Times New Roman" w:cs="Angsana New"/>
      <w:b/>
      <w:bCs/>
      <w:i/>
      <w:iCs/>
      <w:sz w:val="26"/>
      <w:szCs w:val="30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rFonts w:ascii="Times New Roman" w:eastAsia="Times New Roman" w:hAnsi="Times New Roman" w:cs="Angsana New"/>
      <w:b/>
      <w:bCs/>
      <w:sz w:val="22"/>
      <w:szCs w:val="25"/>
    </w:rPr>
  </w:style>
  <w:style w:type="paragraph" w:styleId="7">
    <w:name w:val="heading 7"/>
    <w:basedOn w:val="a"/>
    <w:next w:val="a"/>
    <w:pPr>
      <w:spacing w:before="240" w:after="60"/>
      <w:outlineLvl w:val="6"/>
    </w:pPr>
    <w:rPr>
      <w:rFonts w:ascii="Times New Roman" w:eastAsia="Times New Roman" w:hAnsi="Times New Roman" w:cs="Angsana New"/>
      <w:sz w:val="24"/>
    </w:rPr>
  </w:style>
  <w:style w:type="paragraph" w:styleId="8">
    <w:name w:val="heading 8"/>
    <w:basedOn w:val="a"/>
    <w:next w:val="a"/>
    <w:pPr>
      <w:spacing w:before="240" w:after="60"/>
      <w:outlineLvl w:val="7"/>
    </w:pPr>
    <w:rPr>
      <w:rFonts w:ascii="Times New Roman" w:eastAsia="Times New Roman" w:hAnsi="Times New Roman" w:cs="Angsana New"/>
      <w:i/>
      <w:iCs/>
      <w:sz w:val="24"/>
    </w:rPr>
  </w:style>
  <w:style w:type="paragraph" w:styleId="9">
    <w:name w:val="heading 9"/>
    <w:basedOn w:val="a"/>
    <w:next w:val="a"/>
    <w:pPr>
      <w:spacing w:before="240" w:after="60"/>
      <w:outlineLvl w:val="8"/>
    </w:pPr>
    <w:rPr>
      <w:rFonts w:ascii="Arial" w:eastAsia="Times New Roman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Angsana New"/>
      <w:sz w:val="16"/>
      <w:szCs w:val="18"/>
    </w:rPr>
  </w:style>
  <w:style w:type="paragraph" w:styleId="a4">
    <w:name w:val="Block Text"/>
    <w:basedOn w:val="a"/>
    <w:qFormat/>
    <w:pPr>
      <w:ind w:left="2160" w:right="-694"/>
    </w:pPr>
    <w:rPr>
      <w:rFonts w:ascii="Angsana New" w:hAnsi="Angsana New" w:cs="Angsana New"/>
      <w:sz w:val="32"/>
      <w:szCs w:val="32"/>
    </w:rPr>
  </w:style>
  <w:style w:type="paragraph" w:styleId="a5">
    <w:name w:val="Body Text"/>
    <w:basedOn w:val="a"/>
    <w:qFormat/>
    <w:pPr>
      <w:spacing w:after="120"/>
    </w:pPr>
    <w:rPr>
      <w:rFonts w:cs="Angsana New"/>
      <w:szCs w:val="32"/>
    </w:rPr>
  </w:style>
  <w:style w:type="paragraph" w:styleId="20">
    <w:name w:val="Body Text 2"/>
    <w:basedOn w:val="a"/>
    <w:qFormat/>
    <w:pPr>
      <w:spacing w:after="120" w:line="480" w:lineRule="auto"/>
    </w:pPr>
    <w:rPr>
      <w:rFonts w:cs="Angsana New"/>
      <w:szCs w:val="32"/>
    </w:rPr>
  </w:style>
  <w:style w:type="paragraph" w:styleId="30">
    <w:name w:val="Body Text 3"/>
    <w:basedOn w:val="a"/>
    <w:qFormat/>
    <w:pPr>
      <w:spacing w:after="120"/>
    </w:pPr>
    <w:rPr>
      <w:rFonts w:ascii="Times New Roman" w:eastAsia="Times New Roman" w:hAnsi="Times New Roman" w:cs="Angsana New"/>
      <w:sz w:val="16"/>
      <w:szCs w:val="18"/>
    </w:rPr>
  </w:style>
  <w:style w:type="paragraph" w:styleId="a6">
    <w:name w:val="Body Text Indent"/>
    <w:basedOn w:val="a"/>
    <w:qFormat/>
    <w:pPr>
      <w:ind w:right="-270" w:firstLine="1440"/>
    </w:pPr>
    <w:rPr>
      <w:rFonts w:ascii="Angsana New" w:hAnsi="Angsana New" w:cs="Angsana New"/>
      <w:sz w:val="32"/>
      <w:szCs w:val="32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  <w:rPr>
      <w:rFonts w:cs="Angsana New"/>
      <w:szCs w:val="32"/>
    </w:rPr>
  </w:style>
  <w:style w:type="paragraph" w:styleId="31">
    <w:name w:val="Body Text Indent 3"/>
    <w:basedOn w:val="a"/>
    <w:qFormat/>
    <w:pPr>
      <w:spacing w:after="120"/>
      <w:ind w:left="283"/>
    </w:pPr>
    <w:rPr>
      <w:rFonts w:cs="Angsana New"/>
      <w:sz w:val="16"/>
      <w:szCs w:val="18"/>
    </w:rPr>
  </w:style>
  <w:style w:type="paragraph" w:styleId="a7">
    <w:name w:val="caption"/>
    <w:basedOn w:val="a"/>
    <w:next w:val="a"/>
    <w:qFormat/>
    <w:rPr>
      <w:rFonts w:ascii="Angsana New" w:hAnsi="Angsana New" w:cs="Angsana New"/>
      <w:sz w:val="32"/>
      <w:szCs w:val="32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9">
    <w:name w:val="header"/>
    <w:basedOn w:val="a"/>
    <w:qFormat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a">
    <w:name w:val="List"/>
    <w:basedOn w:val="a"/>
    <w:qFormat/>
    <w:pPr>
      <w:ind w:left="283" w:hanging="283"/>
    </w:pPr>
    <w:rPr>
      <w:rFonts w:ascii="Cordia New" w:hAnsi="Cordia New" w:cs="Cordia New"/>
    </w:rPr>
  </w:style>
  <w:style w:type="paragraph" w:styleId="22">
    <w:name w:val="List 2"/>
    <w:basedOn w:val="a"/>
    <w:qFormat/>
    <w:pPr>
      <w:ind w:left="566" w:hanging="283"/>
    </w:pPr>
    <w:rPr>
      <w:rFonts w:ascii="Cordia New" w:hAnsi="Cordia New" w:cs="Cordia New"/>
    </w:rPr>
  </w:style>
  <w:style w:type="paragraph" w:styleId="32">
    <w:name w:val="List 3"/>
    <w:basedOn w:val="a"/>
    <w:qFormat/>
    <w:pPr>
      <w:ind w:left="1080" w:hanging="360"/>
    </w:pPr>
    <w:rPr>
      <w:rFonts w:ascii="Times New Roman" w:eastAsia="Times New Roman" w:hAnsi="Times New Roman" w:cs="Angsana New"/>
      <w:sz w:val="24"/>
    </w:rPr>
  </w:style>
  <w:style w:type="paragraph" w:styleId="ab">
    <w:name w:val="Normal (Web)"/>
    <w:basedOn w:val="a"/>
    <w:qFormat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c">
    <w:name w:val="page number"/>
    <w:basedOn w:val="ad"/>
    <w:qFormat/>
    <w:rPr>
      <w:w w:val="100"/>
      <w:position w:val="-1"/>
      <w:vertAlign w:val="baseline"/>
      <w:cs w:val="0"/>
    </w:rPr>
  </w:style>
  <w:style w:type="character" w:customStyle="1" w:styleId="ad">
    <w:name w:val="แบบอักษรของย่อหน้าเริ่มต้น"/>
    <w:qFormat/>
    <w:rPr>
      <w:w w:val="100"/>
      <w:position w:val="-1"/>
      <w:vertAlign w:val="baseline"/>
      <w:cs w:val="0"/>
    </w:rPr>
  </w:style>
  <w:style w:type="paragraph" w:styleId="ae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">
    <w:name w:val="Title"/>
    <w:basedOn w:val="a"/>
    <w:qFormat/>
    <w:pPr>
      <w:jc w:val="center"/>
    </w:pPr>
    <w:rPr>
      <w:rFonts w:ascii="Cordia New" w:hAnsi="Cordia New" w:cs="Cordia New"/>
      <w:b/>
      <w:bCs/>
      <w:sz w:val="32"/>
      <w:szCs w:val="3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การเชื่อมโยงหลายมิติ1"/>
    <w:qFormat/>
    <w:rPr>
      <w:color w:val="0000FF"/>
      <w:w w:val="100"/>
      <w:position w:val="-1"/>
      <w:u w:val="single"/>
      <w:vertAlign w:val="baseline"/>
      <w:cs w:val="0"/>
    </w:rPr>
  </w:style>
  <w:style w:type="paragraph" w:customStyle="1" w:styleId="11">
    <w:name w:val="รายการย่อหน้า1"/>
    <w:basedOn w:val="a"/>
    <w:qFormat/>
    <w:pPr>
      <w:ind w:left="720"/>
      <w:contextualSpacing/>
    </w:pPr>
    <w:rPr>
      <w:rFonts w:ascii="Times New Roman" w:eastAsia="Times New Roman" w:hAnsi="Times New Roman" w:cs="Angsana New"/>
      <w:sz w:val="24"/>
    </w:rPr>
  </w:style>
  <w:style w:type="character" w:customStyle="1" w:styleId="af0">
    <w:name w:val="หัวกระดาษ อักขระ"/>
    <w:qFormat/>
    <w:rPr>
      <w:rFonts w:ascii="AngsanaUPC" w:eastAsia="Cordia New" w:hAnsi="AngsanaUPC"/>
      <w:w w:val="100"/>
      <w:position w:val="-1"/>
      <w:sz w:val="28"/>
      <w:szCs w:val="32"/>
      <w:vertAlign w:val="baseline"/>
      <w:cs w:val="0"/>
    </w:rPr>
  </w:style>
  <w:style w:type="paragraph" w:styleId="af1">
    <w:name w:val="List Paragraph"/>
    <w:basedOn w:val="a"/>
    <w:uiPriority w:val="34"/>
    <w:qFormat/>
    <w:pPr>
      <w:ind w:left="720"/>
      <w:contextualSpacing/>
    </w:pPr>
    <w:rPr>
      <w:rFonts w:cs="Angsana New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y97X/CN542/u4LqgvV3KWvzzLQ==">AMUW2mXzxbp0CT03OIceDQhDlIVedvK0f4dwyELzXdOAWFBGsFt64p0/GgV/2QOSr34FF5eUPx36qTN81pnT15S9f25DA9hRAT+6PGs9hBCF5ILl3GytzxQ=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rmutto</dc:creator>
  <cp:lastModifiedBy>Teacher</cp:lastModifiedBy>
  <cp:revision>4</cp:revision>
  <cp:lastPrinted>2024-09-02T09:53:00Z</cp:lastPrinted>
  <dcterms:created xsi:type="dcterms:W3CDTF">2024-09-02T09:54:00Z</dcterms:created>
  <dcterms:modified xsi:type="dcterms:W3CDTF">2024-10-10T07:26:00Z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1054-11.2.0.11341</vt:lpwstr>
  </property>
  <property fmtid="{D5CDD505-2E9C-101B-9397-08002B2CF9AE}" pid="3" name="ICV">
    <vt:lpwstr>B92B50D4A728486AA2978977C061C9FF</vt:lpwstr>
  </property>
</Properties>
</file>